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930A5" w14:textId="5E41F130" w:rsidR="0090234D" w:rsidRPr="0090234D" w:rsidRDefault="0090234D" w:rsidP="0090234D">
      <w:r w:rsidRPr="70516B01">
        <w:rPr>
          <w:b/>
          <w:bCs/>
        </w:rPr>
        <w:t>Job Title:</w:t>
      </w:r>
      <w:r>
        <w:t xml:space="preserve"> </w:t>
      </w:r>
      <w:r w:rsidR="00FC7128">
        <w:t xml:space="preserve">Digital </w:t>
      </w:r>
      <w:r w:rsidR="7E38EF7D">
        <w:t xml:space="preserve">Content </w:t>
      </w:r>
      <w:r w:rsidR="00FC7128">
        <w:t xml:space="preserve">and Systems </w:t>
      </w:r>
      <w:r w:rsidR="1E9DD012">
        <w:t>C</w:t>
      </w:r>
      <w:r w:rsidR="00FC7128">
        <w:t>oordinator</w:t>
      </w:r>
      <w:r w:rsidR="20890F23">
        <w:t xml:space="preserve"> </w:t>
      </w:r>
      <w:bookmarkStart w:id="0" w:name="_GoBack"/>
      <w:bookmarkEnd w:id="0"/>
    </w:p>
    <w:p w14:paraId="62D8C872" w14:textId="510B9D2C" w:rsidR="0090234D" w:rsidRPr="0090234D" w:rsidRDefault="5B8B86FB" w:rsidP="0090234D">
      <w:r w:rsidRPr="70516B01">
        <w:rPr>
          <w:b/>
          <w:bCs/>
        </w:rPr>
        <w:t xml:space="preserve">Salary: </w:t>
      </w:r>
      <w:r>
        <w:t xml:space="preserve">£30,000 – £35,000 </w:t>
      </w:r>
    </w:p>
    <w:p w14:paraId="7AB5EC2E" w14:textId="25C122AD" w:rsidR="0090234D" w:rsidRPr="0090234D" w:rsidRDefault="0090234D" w:rsidP="0090234D">
      <w:r w:rsidRPr="70516B01">
        <w:rPr>
          <w:b/>
          <w:bCs/>
        </w:rPr>
        <w:t>Department:</w:t>
      </w:r>
      <w:r>
        <w:t xml:space="preserve"> Employability Service</w:t>
      </w:r>
    </w:p>
    <w:p w14:paraId="0E778350" w14:textId="1EF366A8" w:rsidR="0090234D" w:rsidRPr="00F9563C" w:rsidRDefault="0090234D" w:rsidP="0090234D">
      <w:pPr>
        <w:rPr>
          <w:b/>
          <w:bCs/>
        </w:rPr>
      </w:pPr>
      <w:r w:rsidRPr="00F9563C">
        <w:rPr>
          <w:b/>
          <w:bCs/>
        </w:rPr>
        <w:t>Key Internal Contacts</w:t>
      </w:r>
      <w:r>
        <w:rPr>
          <w:b/>
          <w:bCs/>
        </w:rPr>
        <w:t>:</w:t>
      </w:r>
    </w:p>
    <w:p w14:paraId="19F55195" w14:textId="77777777" w:rsidR="0090234D" w:rsidRPr="00F9563C" w:rsidRDefault="0090234D" w:rsidP="0090234D">
      <w:pPr>
        <w:numPr>
          <w:ilvl w:val="0"/>
          <w:numId w:val="3"/>
        </w:numPr>
      </w:pPr>
      <w:r w:rsidRPr="00F9563C">
        <w:t>Students</w:t>
      </w:r>
    </w:p>
    <w:p w14:paraId="655542D5" w14:textId="427A4AB4" w:rsidR="0090234D" w:rsidRDefault="0090234D" w:rsidP="0090234D">
      <w:pPr>
        <w:numPr>
          <w:ilvl w:val="0"/>
          <w:numId w:val="3"/>
        </w:numPr>
      </w:pPr>
      <w:r>
        <w:t>Professional services</w:t>
      </w:r>
    </w:p>
    <w:p w14:paraId="68905BC7" w14:textId="403C0968" w:rsidR="0090234D" w:rsidRPr="00F9563C" w:rsidRDefault="0090234D" w:rsidP="008544B5">
      <w:pPr>
        <w:numPr>
          <w:ilvl w:val="0"/>
          <w:numId w:val="3"/>
        </w:numPr>
      </w:pPr>
      <w:r w:rsidRPr="00F9563C">
        <w:t>Academics</w:t>
      </w:r>
    </w:p>
    <w:p w14:paraId="0391F71F" w14:textId="77777777" w:rsidR="0090234D" w:rsidRPr="00F9563C" w:rsidRDefault="0090234D" w:rsidP="0090234D">
      <w:pPr>
        <w:rPr>
          <w:b/>
          <w:bCs/>
        </w:rPr>
      </w:pPr>
      <w:r w:rsidRPr="00F9563C">
        <w:rPr>
          <w:b/>
          <w:bCs/>
        </w:rPr>
        <w:t>Key External Contacts</w:t>
      </w:r>
      <w:r>
        <w:rPr>
          <w:b/>
          <w:bCs/>
        </w:rPr>
        <w:t>:</w:t>
      </w:r>
    </w:p>
    <w:p w14:paraId="11C209A0" w14:textId="6890C629" w:rsidR="0090234D" w:rsidRDefault="0090234D" w:rsidP="0090234D">
      <w:pPr>
        <w:numPr>
          <w:ilvl w:val="0"/>
          <w:numId w:val="4"/>
        </w:numPr>
      </w:pPr>
      <w:r w:rsidRPr="00F9563C">
        <w:t>Alumni</w:t>
      </w:r>
    </w:p>
    <w:p w14:paraId="44A87AB0" w14:textId="28B036D5" w:rsidR="0090234D" w:rsidRDefault="0090234D" w:rsidP="00AE1808">
      <w:pPr>
        <w:numPr>
          <w:ilvl w:val="0"/>
          <w:numId w:val="4"/>
        </w:numPr>
      </w:pPr>
      <w:r>
        <w:t>Employers</w:t>
      </w:r>
    </w:p>
    <w:p w14:paraId="4A663BB0" w14:textId="45342856" w:rsidR="00BF6E82" w:rsidRDefault="009C5F47" w:rsidP="00C21359">
      <w:r w:rsidRPr="70516B01">
        <w:rPr>
          <w:b/>
          <w:bCs/>
        </w:rPr>
        <w:t xml:space="preserve">Job purpose: </w:t>
      </w:r>
      <w:r>
        <w:tab/>
      </w:r>
      <w:r w:rsidR="00FC7128">
        <w:t>To c</w:t>
      </w:r>
      <w:r w:rsidR="00C21359">
        <w:t>o</w:t>
      </w:r>
      <w:r w:rsidR="3D3A58D7">
        <w:t>ordinate</w:t>
      </w:r>
      <w:r w:rsidR="00F426FC">
        <w:t xml:space="preserve"> digital </w:t>
      </w:r>
      <w:r w:rsidR="01791E49">
        <w:t xml:space="preserve">content and </w:t>
      </w:r>
      <w:r w:rsidR="351425A3">
        <w:t>initiatives that enhance the employability journey of students and alumni, ensuring they receive timely and effective support.</w:t>
      </w:r>
    </w:p>
    <w:p w14:paraId="5293AC21" w14:textId="1932F995" w:rsidR="00BF6E82" w:rsidRDefault="67ADD444" w:rsidP="00C21359">
      <w:r>
        <w:t>Deliver exceptional first-line support to students through various channels (in-person, email, online), ensuring they receive accurate and timely advice and assistance.</w:t>
      </w:r>
    </w:p>
    <w:p w14:paraId="45270F46" w14:textId="67A649B8" w:rsidR="00BF6E82" w:rsidRDefault="00FC7128" w:rsidP="0873B2F2">
      <w:r>
        <w:t xml:space="preserve">To support the Employability Service to deliver engaging and impactful careers resources, initiatives and projects.  </w:t>
      </w:r>
    </w:p>
    <w:p w14:paraId="5108DEDE" w14:textId="47CB383C" w:rsidR="00C21359" w:rsidRDefault="00C21359" w:rsidP="00C21359">
      <w:pPr>
        <w:pStyle w:val="ListParagraph"/>
        <w:numPr>
          <w:ilvl w:val="0"/>
          <w:numId w:val="13"/>
        </w:numPr>
      </w:pPr>
      <w:r>
        <w:t>Take responsibility for maintaining, optimising and updating Careers Zone, Handshake platform and VLE pages as work within the service evolves</w:t>
      </w:r>
    </w:p>
    <w:p w14:paraId="5A392FEF" w14:textId="064058A7" w:rsidR="00C21359" w:rsidRDefault="05C341A8" w:rsidP="00C21359">
      <w:pPr>
        <w:pStyle w:val="ListParagraph"/>
        <w:numPr>
          <w:ilvl w:val="0"/>
          <w:numId w:val="13"/>
        </w:numPr>
      </w:pPr>
      <w:r>
        <w:t>Develop and curate compelling written content for all digital platforms in collaboration with colleagues, ensuring it is engaging and informative</w:t>
      </w:r>
    </w:p>
    <w:p w14:paraId="72795F89" w14:textId="354ACC91" w:rsidR="00C21359" w:rsidRDefault="00C21359" w:rsidP="00C21359">
      <w:pPr>
        <w:pStyle w:val="ListParagraph"/>
        <w:numPr>
          <w:ilvl w:val="0"/>
          <w:numId w:val="13"/>
        </w:numPr>
      </w:pPr>
      <w:r>
        <w:t>Support the development and ongoing embedding digital resources within university-wide initiatives, responding to staff working on these initiatives in a timely manner, referring technical issues to colleagues or suppliers as appropriate</w:t>
      </w:r>
    </w:p>
    <w:p w14:paraId="4405BFC2" w14:textId="5CEF8021" w:rsidR="5C3B118D" w:rsidRDefault="5C3B118D" w:rsidP="70516B01">
      <w:pPr>
        <w:pStyle w:val="ListParagraph"/>
        <w:numPr>
          <w:ilvl w:val="0"/>
          <w:numId w:val="13"/>
        </w:numPr>
      </w:pPr>
      <w:r>
        <w:t>Collect, analyse, and interpret data on student engagement to inform data-driven decisions and enhance service delivery.</w:t>
      </w:r>
    </w:p>
    <w:p w14:paraId="52BC7133" w14:textId="59A086A2" w:rsidR="5C3B118D" w:rsidRDefault="5C3B118D" w:rsidP="70516B01">
      <w:pPr>
        <w:pStyle w:val="ListParagraph"/>
        <w:numPr>
          <w:ilvl w:val="0"/>
          <w:numId w:val="13"/>
        </w:numPr>
      </w:pPr>
      <w:r>
        <w:t>Create reports highlighting key points relating to performance metrics and career development insights.</w:t>
      </w:r>
    </w:p>
    <w:p w14:paraId="0CE28E76" w14:textId="328BCEEF" w:rsidR="00BF6E82" w:rsidRDefault="00BF6E82" w:rsidP="00C21359">
      <w:pPr>
        <w:pStyle w:val="ListParagraph"/>
        <w:numPr>
          <w:ilvl w:val="0"/>
          <w:numId w:val="13"/>
        </w:numPr>
      </w:pPr>
      <w:r>
        <w:t>Promote employability events, internships, and job opportunities.</w:t>
      </w:r>
    </w:p>
    <w:p w14:paraId="39680B33" w14:textId="77777777" w:rsidR="00BF6E82" w:rsidRDefault="00BF6E82" w:rsidP="00C21359">
      <w:pPr>
        <w:pStyle w:val="ListParagraph"/>
        <w:numPr>
          <w:ilvl w:val="0"/>
          <w:numId w:val="13"/>
        </w:numPr>
      </w:pPr>
      <w:r>
        <w:t>Manage key employability projects and ensure efficient delivery within the Employability Service.</w:t>
      </w:r>
    </w:p>
    <w:p w14:paraId="0C190A6A" w14:textId="77777777" w:rsidR="00BF6E82" w:rsidRDefault="00BF6E82" w:rsidP="00C21359">
      <w:pPr>
        <w:pStyle w:val="ListParagraph"/>
        <w:numPr>
          <w:ilvl w:val="0"/>
          <w:numId w:val="13"/>
        </w:numPr>
      </w:pPr>
      <w:r>
        <w:t>Liaise with marketing to coordinate social media activity for the service, ensuring content is consistent, regular, and engaging. This includes creating content that appeals to students.</w:t>
      </w:r>
    </w:p>
    <w:p w14:paraId="37B1495E" w14:textId="77777777" w:rsidR="00BF6E82" w:rsidRDefault="00BF6E82" w:rsidP="00C21359">
      <w:pPr>
        <w:pStyle w:val="ListParagraph"/>
        <w:numPr>
          <w:ilvl w:val="0"/>
          <w:numId w:val="13"/>
        </w:numPr>
      </w:pPr>
      <w:r>
        <w:t>Manage professional communications with students and staff, ensuring accurate and timely information sharing.</w:t>
      </w:r>
    </w:p>
    <w:p w14:paraId="27587238" w14:textId="77777777" w:rsidR="00BF6E82" w:rsidRDefault="00BF6E82" w:rsidP="00C21359">
      <w:pPr>
        <w:pStyle w:val="ListParagraph"/>
        <w:numPr>
          <w:ilvl w:val="0"/>
          <w:numId w:val="13"/>
        </w:numPr>
        <w:spacing w:after="0"/>
      </w:pPr>
      <w:r>
        <w:t>Work collaboratively across all areas of the service to enhance and develop service delivery, as well as support colleagues during peak times.</w:t>
      </w:r>
    </w:p>
    <w:p w14:paraId="419476AE" w14:textId="77777777" w:rsidR="00EA1037" w:rsidRPr="00F9563C" w:rsidRDefault="00EA1037" w:rsidP="00C21359">
      <w:pPr>
        <w:numPr>
          <w:ilvl w:val="0"/>
          <w:numId w:val="13"/>
        </w:numPr>
        <w:spacing w:after="0"/>
      </w:pPr>
      <w:r w:rsidRPr="00F9563C">
        <w:t>Compliance with Health and Safety regulations, ARUL policies, and Data Protection Act 2018/GDPR standards</w:t>
      </w:r>
    </w:p>
    <w:p w14:paraId="523CE290" w14:textId="77777777" w:rsidR="00BF6E82" w:rsidRDefault="00BF6E82" w:rsidP="00C21359">
      <w:pPr>
        <w:pStyle w:val="ListParagraph"/>
        <w:numPr>
          <w:ilvl w:val="0"/>
          <w:numId w:val="13"/>
        </w:numPr>
        <w:spacing w:after="0"/>
      </w:pPr>
      <w:r>
        <w:t>Comply with Equity, Diversity, and Inclusion, Safeguarding, Health &amp; Safety, and Sustainability responsibilities as detailed in our policies and procedures.</w:t>
      </w:r>
    </w:p>
    <w:p w14:paraId="2D87D747" w14:textId="6CA8E314" w:rsidR="008544B5" w:rsidRDefault="00BF6E82" w:rsidP="00C21359">
      <w:pPr>
        <w:pStyle w:val="ListParagraph"/>
        <w:numPr>
          <w:ilvl w:val="0"/>
          <w:numId w:val="13"/>
        </w:numPr>
        <w:spacing w:after="0"/>
      </w:pPr>
      <w:r>
        <w:lastRenderedPageBreak/>
        <w:t>Perform other duties, temporarily or on a continuing basis, as may reasonably be required, commensurate with your grade</w:t>
      </w:r>
    </w:p>
    <w:p w14:paraId="06CCBA0A" w14:textId="77777777" w:rsidR="008544B5" w:rsidRDefault="008544B5" w:rsidP="008544B5"/>
    <w:p w14:paraId="26CD1E08" w14:textId="77777777" w:rsidR="008544B5" w:rsidRPr="00F9563C" w:rsidRDefault="00E75496" w:rsidP="008544B5">
      <w:bookmarkStart w:id="1" w:name="_Hlk181803036"/>
      <w:r>
        <w:pict w14:anchorId="1B09035E">
          <v:rect id="_x0000_i1025" style="width:0;height:1.5pt" o:hralign="center" o:hrstd="t" o:hr="t" fillcolor="#a0a0a0" stroked="f"/>
        </w:pict>
      </w:r>
    </w:p>
    <w:p w14:paraId="2605E8C8" w14:textId="77777777" w:rsidR="008544B5" w:rsidRPr="00F9563C" w:rsidRDefault="008544B5" w:rsidP="008544B5">
      <w:pPr>
        <w:rPr>
          <w:b/>
          <w:bCs/>
        </w:rPr>
      </w:pPr>
      <w:bookmarkStart w:id="2" w:name="_Hlk181802833"/>
      <w:r w:rsidRPr="00F9563C">
        <w:rPr>
          <w:b/>
          <w:bCs/>
        </w:rPr>
        <w:t>Educational Requirements</w:t>
      </w:r>
    </w:p>
    <w:bookmarkEnd w:id="2"/>
    <w:p w14:paraId="231C1A81" w14:textId="67DA462B" w:rsidR="008544B5" w:rsidRPr="00F9563C" w:rsidRDefault="008544B5" w:rsidP="70516B01">
      <w:r w:rsidRPr="70516B01">
        <w:rPr>
          <w:b/>
          <w:bCs/>
        </w:rPr>
        <w:t>Essential:</w:t>
      </w:r>
      <w:r>
        <w:t xml:space="preserve"> </w:t>
      </w:r>
    </w:p>
    <w:p w14:paraId="1B7E9741" w14:textId="4696A65A" w:rsidR="008544B5" w:rsidRPr="00F9563C" w:rsidRDefault="008544B5" w:rsidP="70516B01">
      <w:pPr>
        <w:pStyle w:val="ListParagraph"/>
        <w:numPr>
          <w:ilvl w:val="0"/>
          <w:numId w:val="7"/>
        </w:numPr>
      </w:pPr>
      <w:r>
        <w:t>Undergraduate degree</w:t>
      </w:r>
      <w:r w:rsidR="652196DB">
        <w:t xml:space="preserve"> </w:t>
      </w:r>
    </w:p>
    <w:p w14:paraId="0AB91DF6" w14:textId="1CC0AEC5" w:rsidR="008544B5" w:rsidRPr="00F9563C" w:rsidRDefault="50F8511D" w:rsidP="70516B01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70516B01">
        <w:rPr>
          <w:rFonts w:eastAsiaTheme="minorEastAsia"/>
        </w:rPr>
        <w:t>Demonstrable appropriate level of experience and evidence of continuing professional development relevant to the role</w:t>
      </w:r>
    </w:p>
    <w:p w14:paraId="7B837626" w14:textId="3ED4E717" w:rsidR="008544B5" w:rsidRPr="00F9563C" w:rsidRDefault="008544B5" w:rsidP="70516B01">
      <w:pPr>
        <w:pStyle w:val="ListParagraph"/>
        <w:rPr>
          <w:rFonts w:eastAsiaTheme="minorEastAsia"/>
        </w:rPr>
      </w:pPr>
    </w:p>
    <w:p w14:paraId="0AB7865E" w14:textId="1E6FBA82" w:rsidR="008544B5" w:rsidRPr="00F9563C" w:rsidRDefault="008544B5" w:rsidP="70516B01">
      <w:pPr>
        <w:rPr>
          <w:b/>
          <w:bCs/>
        </w:rPr>
      </w:pPr>
      <w:bookmarkStart w:id="3" w:name="_Hlk181802231"/>
      <w:r w:rsidRPr="70516B01">
        <w:rPr>
          <w:b/>
          <w:bCs/>
        </w:rPr>
        <w:t>Experience Requirements</w:t>
      </w:r>
    </w:p>
    <w:p w14:paraId="3DAA718E" w14:textId="77777777" w:rsidR="008544B5" w:rsidRPr="00F9563C" w:rsidRDefault="008544B5" w:rsidP="008544B5">
      <w:pPr>
        <w:rPr>
          <w:b/>
          <w:bCs/>
        </w:rPr>
      </w:pPr>
      <w:bookmarkStart w:id="4" w:name="_Hlk181802371"/>
      <w:r w:rsidRPr="00F9563C">
        <w:rPr>
          <w:b/>
          <w:bCs/>
        </w:rPr>
        <w:t>Essential</w:t>
      </w:r>
    </w:p>
    <w:p w14:paraId="0411E375" w14:textId="77777777" w:rsidR="00C21359" w:rsidRDefault="008544B5" w:rsidP="00C21359">
      <w:pPr>
        <w:numPr>
          <w:ilvl w:val="0"/>
          <w:numId w:val="8"/>
        </w:numPr>
        <w:rPr>
          <w:rFonts w:cstheme="minorHAnsi"/>
        </w:rPr>
      </w:pPr>
      <w:bookmarkStart w:id="5" w:name="_Hlk181802745"/>
      <w:r w:rsidRPr="00C21359">
        <w:rPr>
          <w:rFonts w:cstheme="minorHAnsi"/>
        </w:rPr>
        <w:t>Experience providing administrative and/or customer service within a team-based environment</w:t>
      </w:r>
    </w:p>
    <w:p w14:paraId="0A8BB0B6" w14:textId="775E9F4A" w:rsidR="00C21359" w:rsidRPr="00C21359" w:rsidRDefault="00C21359" w:rsidP="00C21359">
      <w:pPr>
        <w:numPr>
          <w:ilvl w:val="0"/>
          <w:numId w:val="8"/>
        </w:numPr>
        <w:rPr>
          <w:rFonts w:cstheme="minorHAnsi"/>
        </w:rPr>
      </w:pPr>
      <w:r w:rsidRPr="00C21359">
        <w:rPr>
          <w:rFonts w:cstheme="minorHAnsi"/>
        </w:rPr>
        <w:t>Demonstrable appropriate level of experience and evidence of continuing professional development relevant to the role</w:t>
      </w:r>
    </w:p>
    <w:p w14:paraId="1716185C" w14:textId="77777777" w:rsidR="008544B5" w:rsidRPr="00C21359" w:rsidRDefault="008544B5" w:rsidP="008544B5">
      <w:pPr>
        <w:numPr>
          <w:ilvl w:val="0"/>
          <w:numId w:val="8"/>
        </w:numPr>
        <w:rPr>
          <w:rFonts w:cstheme="minorHAnsi"/>
        </w:rPr>
      </w:pPr>
      <w:r w:rsidRPr="00C21359">
        <w:rPr>
          <w:rFonts w:cstheme="minorHAnsi"/>
        </w:rPr>
        <w:t>Proficiency in Microsoft Office</w:t>
      </w:r>
    </w:p>
    <w:p w14:paraId="45B1314D" w14:textId="77777777" w:rsidR="008544B5" w:rsidRPr="00F9563C" w:rsidRDefault="008544B5" w:rsidP="008544B5">
      <w:pPr>
        <w:rPr>
          <w:b/>
          <w:bCs/>
        </w:rPr>
      </w:pPr>
      <w:bookmarkStart w:id="6" w:name="_Hlk181802757"/>
      <w:bookmarkEnd w:id="4"/>
      <w:bookmarkEnd w:id="5"/>
      <w:r w:rsidRPr="00F9563C">
        <w:rPr>
          <w:b/>
          <w:bCs/>
        </w:rPr>
        <w:t>Desirable</w:t>
      </w:r>
    </w:p>
    <w:p w14:paraId="18F39886" w14:textId="492DB061" w:rsidR="00FC7128" w:rsidRDefault="00FC7128" w:rsidP="00FC7128">
      <w:pPr>
        <w:pStyle w:val="ListParagraph"/>
        <w:numPr>
          <w:ilvl w:val="0"/>
          <w:numId w:val="9"/>
        </w:numPr>
      </w:pPr>
      <w:r w:rsidRPr="00FC7128">
        <w:t>Experience of creating high quality content for social media (personal or professional)</w:t>
      </w:r>
    </w:p>
    <w:p w14:paraId="39BD336F" w14:textId="67F7653C" w:rsidR="008544B5" w:rsidRPr="00F9563C" w:rsidRDefault="008544B5" w:rsidP="008544B5">
      <w:pPr>
        <w:numPr>
          <w:ilvl w:val="0"/>
          <w:numId w:val="9"/>
        </w:numPr>
      </w:pPr>
      <w:r w:rsidRPr="00F9563C">
        <w:t>Previous experience working in an educational or higher education setting</w:t>
      </w:r>
    </w:p>
    <w:bookmarkEnd w:id="1"/>
    <w:bookmarkEnd w:id="3"/>
    <w:bookmarkEnd w:id="6"/>
    <w:p w14:paraId="2A6B08B6" w14:textId="77777777" w:rsidR="008544B5" w:rsidRPr="00F9563C" w:rsidRDefault="00E75496" w:rsidP="008544B5">
      <w:r>
        <w:pict w14:anchorId="0D7B9ABB">
          <v:rect id="_x0000_i1026" style="width:0;height:1.5pt" o:hralign="center" o:hrstd="t" o:hr="t" fillcolor="#a0a0a0" stroked="f"/>
        </w:pict>
      </w:r>
    </w:p>
    <w:p w14:paraId="6739EA5C" w14:textId="77777777" w:rsidR="008544B5" w:rsidRPr="00F9563C" w:rsidRDefault="008544B5" w:rsidP="008544B5">
      <w:pPr>
        <w:rPr>
          <w:b/>
          <w:bCs/>
        </w:rPr>
      </w:pPr>
      <w:r w:rsidRPr="00F9563C">
        <w:rPr>
          <w:b/>
          <w:bCs/>
        </w:rPr>
        <w:t>Knowledge and Skills</w:t>
      </w:r>
    </w:p>
    <w:p w14:paraId="33E0A6C3" w14:textId="77777777" w:rsidR="008544B5" w:rsidRPr="00F9563C" w:rsidRDefault="008544B5" w:rsidP="008544B5">
      <w:pPr>
        <w:rPr>
          <w:b/>
          <w:bCs/>
        </w:rPr>
      </w:pPr>
      <w:r w:rsidRPr="00F9563C">
        <w:rPr>
          <w:b/>
          <w:bCs/>
        </w:rPr>
        <w:t>Essential</w:t>
      </w:r>
    </w:p>
    <w:p w14:paraId="046BF17A" w14:textId="32A6BA7B" w:rsidR="008544B5" w:rsidRDefault="008544B5" w:rsidP="008544B5">
      <w:pPr>
        <w:numPr>
          <w:ilvl w:val="0"/>
          <w:numId w:val="10"/>
        </w:numPr>
      </w:pPr>
      <w:r w:rsidRPr="00F9563C">
        <w:t xml:space="preserve">Strong administrative and IT skills, </w:t>
      </w:r>
      <w:r>
        <w:t xml:space="preserve">including working with </w:t>
      </w:r>
      <w:r w:rsidRPr="00F9563C">
        <w:t xml:space="preserve">digital </w:t>
      </w:r>
      <w:r>
        <w:t>systems</w:t>
      </w:r>
      <w:r w:rsidRPr="00F9563C">
        <w:t>,</w:t>
      </w:r>
      <w:r>
        <w:t xml:space="preserve"> online platforms</w:t>
      </w:r>
      <w:r w:rsidRPr="00F9563C">
        <w:t xml:space="preserve"> and data management</w:t>
      </w:r>
      <w:r>
        <w:t xml:space="preserve">. </w:t>
      </w:r>
    </w:p>
    <w:p w14:paraId="414CD760" w14:textId="6732FB29" w:rsidR="00C21359" w:rsidRPr="00C21359" w:rsidRDefault="00C21359" w:rsidP="00C21359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21359">
        <w:rPr>
          <w:rFonts w:cstheme="minorHAnsi"/>
        </w:rPr>
        <w:t>Excellent digital fluency (comfortable with digital platforms and picking up new IT skills)</w:t>
      </w:r>
    </w:p>
    <w:p w14:paraId="4C6A4A6D" w14:textId="1D549539" w:rsidR="008544B5" w:rsidRPr="00F9563C" w:rsidRDefault="008544B5" w:rsidP="008544B5">
      <w:pPr>
        <w:numPr>
          <w:ilvl w:val="0"/>
          <w:numId w:val="10"/>
        </w:numPr>
      </w:pPr>
      <w:r>
        <w:t xml:space="preserve">Keen </w:t>
      </w:r>
      <w:r w:rsidRPr="00F9563C">
        <w:t>eye for detail</w:t>
      </w:r>
      <w:r>
        <w:t xml:space="preserve"> </w:t>
      </w:r>
    </w:p>
    <w:p w14:paraId="24B60B4B" w14:textId="77777777" w:rsidR="008544B5" w:rsidRPr="00F9563C" w:rsidRDefault="008544B5" w:rsidP="008544B5">
      <w:pPr>
        <w:numPr>
          <w:ilvl w:val="0"/>
          <w:numId w:val="10"/>
        </w:numPr>
      </w:pPr>
      <w:r w:rsidRPr="00F9563C">
        <w:t>Excellent written and verbal communication abilities</w:t>
      </w:r>
    </w:p>
    <w:p w14:paraId="76DC11F6" w14:textId="77777777" w:rsidR="008544B5" w:rsidRPr="00F9563C" w:rsidRDefault="008544B5" w:rsidP="008544B5">
      <w:pPr>
        <w:numPr>
          <w:ilvl w:val="0"/>
          <w:numId w:val="10"/>
        </w:numPr>
      </w:pPr>
      <w:r w:rsidRPr="00F9563C">
        <w:t>High level of organisation and a flexible approach to managing diverse responsibilities</w:t>
      </w:r>
    </w:p>
    <w:p w14:paraId="73AA02C6" w14:textId="77777777" w:rsidR="008544B5" w:rsidRPr="00F9563C" w:rsidRDefault="008544B5" w:rsidP="008544B5">
      <w:pPr>
        <w:numPr>
          <w:ilvl w:val="0"/>
          <w:numId w:val="10"/>
        </w:numPr>
      </w:pPr>
      <w:r w:rsidRPr="00F9563C">
        <w:t>Collaborative team player with the ability to work independently</w:t>
      </w:r>
    </w:p>
    <w:p w14:paraId="5C39623C" w14:textId="77777777" w:rsidR="008544B5" w:rsidRPr="00F9563C" w:rsidRDefault="008544B5" w:rsidP="008544B5">
      <w:pPr>
        <w:numPr>
          <w:ilvl w:val="0"/>
          <w:numId w:val="10"/>
        </w:numPr>
      </w:pPr>
      <w:r w:rsidRPr="00F9563C">
        <w:t>Student-centred approach with a passion for supporting transformative higher education experiences</w:t>
      </w:r>
    </w:p>
    <w:p w14:paraId="03E2E99D" w14:textId="7F77F14E" w:rsidR="008544B5" w:rsidRPr="00F9563C" w:rsidRDefault="008544B5" w:rsidP="00005778">
      <w:pPr>
        <w:numPr>
          <w:ilvl w:val="0"/>
          <w:numId w:val="10"/>
        </w:numPr>
      </w:pPr>
      <w:r w:rsidRPr="00F9563C">
        <w:t>Effective time management and task prioritisation skills</w:t>
      </w:r>
    </w:p>
    <w:p w14:paraId="3328EF79" w14:textId="77777777" w:rsidR="008544B5" w:rsidRPr="00F9563C" w:rsidRDefault="00E75496" w:rsidP="008544B5">
      <w:r>
        <w:pict w14:anchorId="59EBA411">
          <v:rect id="_x0000_i1027" style="width:0;height:1.5pt" o:hralign="center" o:hrstd="t" o:hr="t" fillcolor="#a0a0a0" stroked="f"/>
        </w:pict>
      </w:r>
    </w:p>
    <w:p w14:paraId="6589F0F6" w14:textId="2CC3E47C" w:rsidR="70516B01" w:rsidRDefault="70516B01"/>
    <w:p w14:paraId="4477BAB7" w14:textId="77777777" w:rsidR="008544B5" w:rsidRPr="00F9563C" w:rsidRDefault="008544B5" w:rsidP="008544B5">
      <w:pPr>
        <w:rPr>
          <w:b/>
          <w:bCs/>
        </w:rPr>
      </w:pPr>
      <w:r w:rsidRPr="00F9563C">
        <w:rPr>
          <w:b/>
          <w:bCs/>
        </w:rPr>
        <w:lastRenderedPageBreak/>
        <w:t>Personal Characteristics</w:t>
      </w:r>
    </w:p>
    <w:p w14:paraId="4042DC71" w14:textId="77777777" w:rsidR="008544B5" w:rsidRPr="00F9563C" w:rsidRDefault="008544B5" w:rsidP="008544B5">
      <w:pPr>
        <w:rPr>
          <w:b/>
          <w:bCs/>
        </w:rPr>
      </w:pPr>
      <w:r w:rsidRPr="00F9563C">
        <w:rPr>
          <w:b/>
          <w:bCs/>
        </w:rPr>
        <w:t>Essential</w:t>
      </w:r>
    </w:p>
    <w:p w14:paraId="600FAC59" w14:textId="77777777" w:rsidR="008544B5" w:rsidRPr="00F9563C" w:rsidRDefault="008544B5" w:rsidP="008544B5">
      <w:pPr>
        <w:numPr>
          <w:ilvl w:val="0"/>
          <w:numId w:val="12"/>
        </w:numPr>
      </w:pPr>
      <w:r w:rsidRPr="00F9563C">
        <w:t>Positive, proactive attitude with a commitment to unlocking each student’s potential</w:t>
      </w:r>
    </w:p>
    <w:p w14:paraId="2976C05B" w14:textId="77777777" w:rsidR="008544B5" w:rsidRPr="00F9563C" w:rsidRDefault="008544B5" w:rsidP="008544B5">
      <w:pPr>
        <w:numPr>
          <w:ilvl w:val="0"/>
          <w:numId w:val="12"/>
        </w:numPr>
      </w:pPr>
      <w:r w:rsidRPr="00F9563C">
        <w:t>Dedication to equality, diversity, and inclusion in all activities</w:t>
      </w:r>
    </w:p>
    <w:p w14:paraId="4BBE2CF0" w14:textId="77777777" w:rsidR="008544B5" w:rsidRPr="00F9563C" w:rsidRDefault="008544B5" w:rsidP="008544B5">
      <w:pPr>
        <w:numPr>
          <w:ilvl w:val="0"/>
          <w:numId w:val="12"/>
        </w:numPr>
      </w:pPr>
      <w:r w:rsidRPr="00F9563C">
        <w:t>Flexibility to support events and activities during evenings and weekends as required</w:t>
      </w:r>
    </w:p>
    <w:p w14:paraId="6ACB5EB3" w14:textId="77777777" w:rsidR="008544B5" w:rsidRPr="00AE1808" w:rsidRDefault="008544B5" w:rsidP="008544B5"/>
    <w:sectPr w:rsidR="008544B5" w:rsidRPr="00AE1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EC5"/>
    <w:multiLevelType w:val="hybridMultilevel"/>
    <w:tmpl w:val="59AA384A"/>
    <w:lvl w:ilvl="0" w:tplc="4D7E6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5D54"/>
    <w:multiLevelType w:val="hybridMultilevel"/>
    <w:tmpl w:val="51189F70"/>
    <w:lvl w:ilvl="0" w:tplc="18306C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64F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0A7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82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C4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8A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4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4074"/>
    <w:multiLevelType w:val="multilevel"/>
    <w:tmpl w:val="D9EE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D0FCA"/>
    <w:multiLevelType w:val="multilevel"/>
    <w:tmpl w:val="E7E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E0A58"/>
    <w:multiLevelType w:val="hybridMultilevel"/>
    <w:tmpl w:val="F7E8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03B3"/>
    <w:multiLevelType w:val="hybridMultilevel"/>
    <w:tmpl w:val="5874B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F53FB"/>
    <w:multiLevelType w:val="multilevel"/>
    <w:tmpl w:val="2F5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8272A"/>
    <w:multiLevelType w:val="multilevel"/>
    <w:tmpl w:val="3E9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9473F"/>
    <w:multiLevelType w:val="multilevel"/>
    <w:tmpl w:val="F228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A7824"/>
    <w:multiLevelType w:val="multilevel"/>
    <w:tmpl w:val="8E4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823A4"/>
    <w:multiLevelType w:val="multilevel"/>
    <w:tmpl w:val="2A94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07C4C"/>
    <w:multiLevelType w:val="hybridMultilevel"/>
    <w:tmpl w:val="8D8CE05E"/>
    <w:lvl w:ilvl="0" w:tplc="2D6A99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9C6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0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28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A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C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49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D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CC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4963"/>
    <w:multiLevelType w:val="multilevel"/>
    <w:tmpl w:val="537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A7CB5"/>
    <w:multiLevelType w:val="multilevel"/>
    <w:tmpl w:val="FCD2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A21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8"/>
    <w:rsid w:val="00005778"/>
    <w:rsid w:val="000B6102"/>
    <w:rsid w:val="00525B70"/>
    <w:rsid w:val="008544B5"/>
    <w:rsid w:val="0090234D"/>
    <w:rsid w:val="009C5F47"/>
    <w:rsid w:val="009E1E25"/>
    <w:rsid w:val="00AC0B75"/>
    <w:rsid w:val="00AE1808"/>
    <w:rsid w:val="00B31826"/>
    <w:rsid w:val="00BF6E82"/>
    <w:rsid w:val="00C21359"/>
    <w:rsid w:val="00CA0B30"/>
    <w:rsid w:val="00DF6BCA"/>
    <w:rsid w:val="00E75496"/>
    <w:rsid w:val="00EA1037"/>
    <w:rsid w:val="00F426FC"/>
    <w:rsid w:val="00FC7128"/>
    <w:rsid w:val="01791E49"/>
    <w:rsid w:val="02E01563"/>
    <w:rsid w:val="05C341A8"/>
    <w:rsid w:val="0749FCD6"/>
    <w:rsid w:val="0873B2F2"/>
    <w:rsid w:val="0C3C81D5"/>
    <w:rsid w:val="0E1B1DA0"/>
    <w:rsid w:val="10D20178"/>
    <w:rsid w:val="132D48DE"/>
    <w:rsid w:val="16477E17"/>
    <w:rsid w:val="17289A87"/>
    <w:rsid w:val="1E411122"/>
    <w:rsid w:val="1E9DD012"/>
    <w:rsid w:val="1FBE9645"/>
    <w:rsid w:val="20890F23"/>
    <w:rsid w:val="20E36153"/>
    <w:rsid w:val="2C4D27E1"/>
    <w:rsid w:val="2C73AE67"/>
    <w:rsid w:val="312C0661"/>
    <w:rsid w:val="345D04F3"/>
    <w:rsid w:val="351425A3"/>
    <w:rsid w:val="3ACB2D10"/>
    <w:rsid w:val="3B134612"/>
    <w:rsid w:val="3D3A58D7"/>
    <w:rsid w:val="43700C4B"/>
    <w:rsid w:val="4CBA0F11"/>
    <w:rsid w:val="50F8511D"/>
    <w:rsid w:val="530CAA9A"/>
    <w:rsid w:val="5B8B86FB"/>
    <w:rsid w:val="5C3B118D"/>
    <w:rsid w:val="61FB847B"/>
    <w:rsid w:val="652196DB"/>
    <w:rsid w:val="67ADD444"/>
    <w:rsid w:val="6A6A81E2"/>
    <w:rsid w:val="70516B01"/>
    <w:rsid w:val="70A86F57"/>
    <w:rsid w:val="764B3AFE"/>
    <w:rsid w:val="76BD50BA"/>
    <w:rsid w:val="78E443B0"/>
    <w:rsid w:val="7B57EBE0"/>
    <w:rsid w:val="7CF66192"/>
    <w:rsid w:val="7E38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6514CD"/>
  <w15:chartTrackingRefBased/>
  <w15:docId w15:val="{0C5B0539-4981-4721-A581-EA82B238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1124d-0208-42ee-9880-da23b3a5f0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48344F49C9D45A245C01DB1E33477" ma:contentTypeVersion="11" ma:contentTypeDescription="Create a new document." ma:contentTypeScope="" ma:versionID="08a9866cbcf1392c7c9fcead9c29b2c2">
  <xsd:schema xmlns:xsd="http://www.w3.org/2001/XMLSchema" xmlns:xs="http://www.w3.org/2001/XMLSchema" xmlns:p="http://schemas.microsoft.com/office/2006/metadata/properties" xmlns:ns3="4161124d-0208-42ee-9880-da23b3a5f00d" targetNamespace="http://schemas.microsoft.com/office/2006/metadata/properties" ma:root="true" ma:fieldsID="75eb04ff27199bb7f9f14a68415303c2" ns3:_="">
    <xsd:import namespace="4161124d-0208-42ee-9880-da23b3a5f00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124d-0208-42ee-9880-da23b3a5f00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611A5-68B1-4960-B84E-7B836B31999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161124d-0208-42ee-9880-da23b3a5f00d"/>
  </ds:schemaRefs>
</ds:datastoreItem>
</file>

<file path=customXml/itemProps2.xml><?xml version="1.0" encoding="utf-8"?>
<ds:datastoreItem xmlns:ds="http://schemas.openxmlformats.org/officeDocument/2006/customXml" ds:itemID="{2E6B06B8-8794-433E-81A7-A8755332D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38279-BDAC-4710-BB10-7032E8641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124d-0208-42ee-9880-da23b3a5f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Company>Anglia Ruskin University, London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Janes</dc:creator>
  <cp:keywords/>
  <dc:description/>
  <cp:lastModifiedBy>Sarah Janes</cp:lastModifiedBy>
  <cp:revision>14</cp:revision>
  <dcterms:created xsi:type="dcterms:W3CDTF">2025-04-04T14:29:00Z</dcterms:created>
  <dcterms:modified xsi:type="dcterms:W3CDTF">2025-05-27T10:37:00Z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0x0101002E048344F49C9D45A245C01DB1E33477</vt:lpwstr>
  </property>
</Properties>
</file>